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3F" w:rsidRPr="00DF7F3F" w:rsidRDefault="00DF7F3F" w:rsidP="00DF7F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3F">
        <w:rPr>
          <w:rFonts w:ascii="Times New Roman" w:hAnsi="Times New Roman" w:cs="Times New Roman"/>
          <w:b/>
          <w:sz w:val="24"/>
          <w:szCs w:val="24"/>
        </w:rPr>
        <w:t>Вероятность бесплодия после аборта</w:t>
      </w:r>
    </w:p>
    <w:p w:rsidR="00DF7F3F" w:rsidRDefault="00DF7F3F">
      <w:pPr>
        <w:rPr>
          <w:rFonts w:ascii="Times New Roman" w:hAnsi="Times New Roman" w:cs="Times New Roman"/>
          <w:sz w:val="24"/>
          <w:szCs w:val="24"/>
        </w:rPr>
      </w:pPr>
    </w:p>
    <w:p w:rsidR="00DF7F3F" w:rsidRDefault="00DF7F3F" w:rsidP="00DF7F3F">
      <w:pPr>
        <w:pStyle w:val="a3"/>
      </w:pPr>
      <w:r>
        <w:rPr>
          <w:noProof/>
        </w:rPr>
        <w:drawing>
          <wp:inline distT="0" distB="0" distL="0" distR="0" wp14:anchorId="32A07012" wp14:editId="7644DDBD">
            <wp:extent cx="6098622" cy="4831006"/>
            <wp:effectExtent l="0" t="0" r="0" b="8255"/>
            <wp:docPr id="4" name="Рисунок 4" descr="C:\Users\GlavV\Desktop\фото беременных\scale_1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V\Desktop\фото беременных\scale_120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403" cy="485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3F" w:rsidRDefault="00DF7F3F" w:rsidP="00DF7F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7F3F">
        <w:rPr>
          <w:rFonts w:ascii="Times New Roman" w:hAnsi="Times New Roman" w:cs="Times New Roman"/>
          <w:sz w:val="24"/>
          <w:szCs w:val="24"/>
        </w:rPr>
        <w:t xml:space="preserve">Внезапно наступившая беременность может нарушить ваши планы. Порой единственным выходом является искусственное прерывание. В такой ситуации остро встает вопрос о сохранности репродуктивной функции в будущем. Какова вероятность бесплодия после аборта, как сделать его более безопасным и как помочь организму восстановиться. Приводит ли аборт к бесплодию? </w:t>
      </w:r>
    </w:p>
    <w:p w:rsidR="00DF7F3F" w:rsidRDefault="00DF7F3F" w:rsidP="00DF7F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F3F">
        <w:rPr>
          <w:rFonts w:ascii="Times New Roman" w:hAnsi="Times New Roman" w:cs="Times New Roman"/>
          <w:sz w:val="24"/>
          <w:szCs w:val="24"/>
        </w:rPr>
        <w:t xml:space="preserve">Искусственное прерывание беременности нередко приводит к серьезным, иногда необратимым, последствиям. Бесплодие – это не единственное осложнение, также могут встречаться случаи </w:t>
      </w:r>
      <w:proofErr w:type="spellStart"/>
      <w:r w:rsidRPr="00DF7F3F">
        <w:rPr>
          <w:rFonts w:ascii="Times New Roman" w:hAnsi="Times New Roman" w:cs="Times New Roman"/>
          <w:sz w:val="24"/>
          <w:szCs w:val="24"/>
        </w:rPr>
        <w:t>невынашивания</w:t>
      </w:r>
      <w:proofErr w:type="spellEnd"/>
      <w:r w:rsidRPr="00DF7F3F">
        <w:rPr>
          <w:rFonts w:ascii="Times New Roman" w:hAnsi="Times New Roman" w:cs="Times New Roman"/>
          <w:sz w:val="24"/>
          <w:szCs w:val="24"/>
        </w:rPr>
        <w:t xml:space="preserve"> беременности, нарушения менструального цикла, хронические воспалительные процессы половых органов. </w:t>
      </w:r>
    </w:p>
    <w:p w:rsidR="00DF7F3F" w:rsidRDefault="00DF7F3F" w:rsidP="00DF7F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F3F">
        <w:rPr>
          <w:rFonts w:ascii="Times New Roman" w:hAnsi="Times New Roman" w:cs="Times New Roman"/>
          <w:sz w:val="24"/>
          <w:szCs w:val="24"/>
        </w:rPr>
        <w:t xml:space="preserve">Особенно велика вероятность неблагоприятных последствий после прерывания первой беременности в молодом возрасте. Риск осложнений у таких женщин составляет от 50 до 60%. Поэтому гинекологи рекомендуют подобрать оптимальный способ контрацепции, который будет надежно защищать от нежелательной беременности. Бесплодие после аборта может развиваться вследствие различных патогенетических механизмов. В одних случаях, может иметь место повреждение базально слоя, который обеспечивает обновление эндометрия в каждом менструальном цикле. В такой ситуации гинекологам достаточно часто приходится иметь дело с тонким эндометрием, в который не может нормально имплантироваться оплодотворенная яйцеклетка. В итоге даже несмотря </w:t>
      </w:r>
      <w:r w:rsidRPr="00DF7F3F">
        <w:rPr>
          <w:rFonts w:ascii="Times New Roman" w:hAnsi="Times New Roman" w:cs="Times New Roman"/>
          <w:sz w:val="24"/>
          <w:szCs w:val="24"/>
        </w:rPr>
        <w:lastRenderedPageBreak/>
        <w:t xml:space="preserve">на произошедшее зачатие, беременность не наступает (очень ранние репродуктивные потери). </w:t>
      </w:r>
    </w:p>
    <w:p w:rsidR="00DF7F3F" w:rsidRDefault="00DF7F3F" w:rsidP="00DF7F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F3F">
        <w:rPr>
          <w:rFonts w:ascii="Times New Roman" w:hAnsi="Times New Roman" w:cs="Times New Roman"/>
          <w:sz w:val="24"/>
          <w:szCs w:val="24"/>
        </w:rPr>
        <w:t xml:space="preserve">В других случаях, в полости матки может запуститься процесс разрастания соединительной ткани – образуются спайки. Такое состояние называется синдромом </w:t>
      </w:r>
      <w:proofErr w:type="spellStart"/>
      <w:r w:rsidRPr="00DF7F3F">
        <w:rPr>
          <w:rFonts w:ascii="Times New Roman" w:hAnsi="Times New Roman" w:cs="Times New Roman"/>
          <w:sz w:val="24"/>
          <w:szCs w:val="24"/>
        </w:rPr>
        <w:t>Ашермана</w:t>
      </w:r>
      <w:proofErr w:type="spellEnd"/>
      <w:r w:rsidRPr="00DF7F3F">
        <w:rPr>
          <w:rFonts w:ascii="Times New Roman" w:hAnsi="Times New Roman" w:cs="Times New Roman"/>
          <w:sz w:val="24"/>
          <w:szCs w:val="24"/>
        </w:rPr>
        <w:t xml:space="preserve">. Эти соединительные тяжи деформируют полость матки и также нарушают имплантацию. </w:t>
      </w:r>
    </w:p>
    <w:p w:rsidR="00DF7F3F" w:rsidRDefault="00DF7F3F" w:rsidP="00DF7F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F3F">
        <w:rPr>
          <w:rFonts w:ascii="Times New Roman" w:hAnsi="Times New Roman" w:cs="Times New Roman"/>
          <w:sz w:val="24"/>
          <w:szCs w:val="24"/>
        </w:rPr>
        <w:t xml:space="preserve">Третьей причиной бесплодия после аборта могут являться хронические воспалительные процессы, которые развиваются в половых органах. Хронический эндометрит не позволяет слизистой полноценно подготовиться к беременности. Это приводит либо к очень ранним потерям, которые еще даже </w:t>
      </w:r>
      <w:proofErr w:type="spellStart"/>
      <w:r w:rsidRPr="00DF7F3F">
        <w:rPr>
          <w:rFonts w:ascii="Times New Roman" w:hAnsi="Times New Roman" w:cs="Times New Roman"/>
          <w:sz w:val="24"/>
          <w:szCs w:val="24"/>
        </w:rPr>
        <w:t>биохимически</w:t>
      </w:r>
      <w:proofErr w:type="spellEnd"/>
      <w:r w:rsidRPr="00DF7F3F">
        <w:rPr>
          <w:rFonts w:ascii="Times New Roman" w:hAnsi="Times New Roman" w:cs="Times New Roman"/>
          <w:sz w:val="24"/>
          <w:szCs w:val="24"/>
        </w:rPr>
        <w:t xml:space="preserve"> нельзя уловить, либо к замершей беременности. </w:t>
      </w:r>
    </w:p>
    <w:p w:rsidR="00DF7F3F" w:rsidRDefault="00DF7F3F" w:rsidP="00DF7F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F3F">
        <w:rPr>
          <w:rFonts w:ascii="Times New Roman" w:hAnsi="Times New Roman" w:cs="Times New Roman"/>
          <w:sz w:val="24"/>
          <w:szCs w:val="24"/>
        </w:rPr>
        <w:t>Причины бесплодия после аборта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F7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F3F" w:rsidRDefault="00DF7F3F" w:rsidP="00DF7F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F3F">
        <w:rPr>
          <w:rFonts w:ascii="Times New Roman" w:hAnsi="Times New Roman" w:cs="Times New Roman"/>
          <w:sz w:val="24"/>
          <w:szCs w:val="24"/>
        </w:rPr>
        <w:t xml:space="preserve">Воспалительные процессы (чаще всего они начинаются после выскабливания плода, когда в поврежденные ткани проникает инфекция – ее очень легко занести). </w:t>
      </w:r>
    </w:p>
    <w:p w:rsidR="00DF7F3F" w:rsidRDefault="00DF7F3F" w:rsidP="00DF7F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F3F">
        <w:rPr>
          <w:rFonts w:ascii="Times New Roman" w:hAnsi="Times New Roman" w:cs="Times New Roman"/>
          <w:sz w:val="24"/>
          <w:szCs w:val="24"/>
        </w:rPr>
        <w:t xml:space="preserve">Спайки и рубцы (чаще всего они образуются в маточных трубах и других органах малого таза и впоследствии мешают нормальному прохождению сперматозоидов до яйцеклетки). </w:t>
      </w:r>
    </w:p>
    <w:p w:rsidR="00DF7F3F" w:rsidRDefault="00DF7F3F" w:rsidP="00DF7F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7F3F">
        <w:rPr>
          <w:rFonts w:ascii="Times New Roman" w:hAnsi="Times New Roman" w:cs="Times New Roman"/>
          <w:sz w:val="24"/>
          <w:szCs w:val="24"/>
        </w:rPr>
        <w:t>Эндометриоз</w:t>
      </w:r>
      <w:proofErr w:type="spellEnd"/>
      <w:r w:rsidRPr="00DF7F3F">
        <w:rPr>
          <w:rFonts w:ascii="Times New Roman" w:hAnsi="Times New Roman" w:cs="Times New Roman"/>
          <w:sz w:val="24"/>
          <w:szCs w:val="24"/>
        </w:rPr>
        <w:t xml:space="preserve"> (патологическое разрастание тканей эндометрия, возможное после выскабливания или нескольких абортов). </w:t>
      </w:r>
    </w:p>
    <w:p w:rsidR="00DF7F3F" w:rsidRDefault="00DF7F3F" w:rsidP="00DF7F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7F3F">
        <w:rPr>
          <w:rFonts w:ascii="Times New Roman" w:hAnsi="Times New Roman" w:cs="Times New Roman"/>
          <w:sz w:val="24"/>
          <w:szCs w:val="24"/>
        </w:rPr>
        <w:t>Дисбиоз</w:t>
      </w:r>
      <w:proofErr w:type="spellEnd"/>
      <w:r w:rsidRPr="00DF7F3F">
        <w:rPr>
          <w:rFonts w:ascii="Times New Roman" w:hAnsi="Times New Roman" w:cs="Times New Roman"/>
          <w:sz w:val="24"/>
          <w:szCs w:val="24"/>
        </w:rPr>
        <w:t xml:space="preserve"> влагалища (следствие медикаментозной терапии после хирургических абортов). </w:t>
      </w:r>
    </w:p>
    <w:p w:rsidR="00DF7F3F" w:rsidRDefault="00DF7F3F" w:rsidP="00DF7F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F3F">
        <w:rPr>
          <w:rFonts w:ascii="Times New Roman" w:hAnsi="Times New Roman" w:cs="Times New Roman"/>
          <w:sz w:val="24"/>
          <w:szCs w:val="24"/>
        </w:rPr>
        <w:t xml:space="preserve">Гормональный сбой и нарушения менструального цикла (обязательны после любого способа прерывания беременности, но в отдельных случаях приводят к непоправимым последствиям). </w:t>
      </w:r>
    </w:p>
    <w:p w:rsidR="00DF7F3F" w:rsidRDefault="00DF7F3F" w:rsidP="00DF7F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F3F">
        <w:rPr>
          <w:rFonts w:ascii="Times New Roman" w:hAnsi="Times New Roman" w:cs="Times New Roman"/>
          <w:sz w:val="24"/>
          <w:szCs w:val="24"/>
        </w:rPr>
        <w:t>Согласно статистическим данным, около 10-12% женщин получают диагноз бесплодие в результате проведения аборта. То есть, каждая десятая женщина в России бесплодна.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F3F">
        <w:rPr>
          <w:rFonts w:ascii="Times New Roman" w:hAnsi="Times New Roman" w:cs="Times New Roman"/>
          <w:sz w:val="24"/>
          <w:szCs w:val="24"/>
        </w:rPr>
        <w:t xml:space="preserve">Многие женщины, пережив даже однократный аборт, в последующем вынуждены с замиранием сердца вводить в интернет-поисковики запрос «аборт бесплодие» в поисках способов решения трудной проблемы. </w:t>
      </w:r>
    </w:p>
    <w:p w:rsidR="00DF7F3F" w:rsidRPr="00DF7F3F" w:rsidRDefault="00DF7F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F7F3F" w:rsidRPr="00DF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3F"/>
    <w:rsid w:val="002E1802"/>
    <w:rsid w:val="00D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036C"/>
  <w15:chartTrackingRefBased/>
  <w15:docId w15:val="{9D949673-30D4-4BA7-9814-BA4D5740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GlavV</dc:creator>
  <cp:keywords/>
  <dc:description/>
  <cp:lastModifiedBy>GlavV</cp:lastModifiedBy>
  <cp:revision>1</cp:revision>
  <dcterms:created xsi:type="dcterms:W3CDTF">2025-02-10T10:08:00Z</dcterms:created>
  <dcterms:modified xsi:type="dcterms:W3CDTF">2025-02-10T10:15:00Z</dcterms:modified>
</cp:coreProperties>
</file>